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0CB" w:rsidRDefault="003510CB" w:rsidP="003510CB">
      <w:pPr>
        <w:jc w:val="center"/>
        <w:rPr>
          <w:sz w:val="24"/>
          <w:szCs w:val="24"/>
          <w:lang w:eastAsia="en-US"/>
        </w:rPr>
      </w:pPr>
    </w:p>
    <w:p w:rsidR="003510CB" w:rsidRDefault="003510CB" w:rsidP="003510CB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0CB" w:rsidRDefault="003510CB" w:rsidP="003510CB">
      <w:pPr>
        <w:pStyle w:val="a6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3510CB" w:rsidRDefault="003510CB" w:rsidP="003510CB">
      <w:pPr>
        <w:pStyle w:val="a6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3510CB" w:rsidRDefault="003510CB" w:rsidP="003510CB">
      <w:pPr>
        <w:pStyle w:val="a6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3510CB" w:rsidRDefault="003510CB" w:rsidP="003510CB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3510CB" w:rsidRDefault="003510CB" w:rsidP="003510CB">
      <w:pPr>
        <w:pStyle w:val="a6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3510CB" w:rsidRDefault="003510CB" w:rsidP="003510CB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3510CB" w:rsidRDefault="003510CB" w:rsidP="003510CB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3510CB" w:rsidRDefault="003510CB" w:rsidP="003510CB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510CB" w:rsidRPr="006B15E1" w:rsidTr="00C162DB">
        <w:tc>
          <w:tcPr>
            <w:tcW w:w="9747" w:type="dxa"/>
          </w:tcPr>
          <w:p w:rsidR="003510CB" w:rsidRDefault="003510CB" w:rsidP="00C162DB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0F4C95">
              <w:rPr>
                <w:bCs/>
                <w:sz w:val="28"/>
                <w:szCs w:val="28"/>
              </w:rPr>
              <w:t>3508</w:t>
            </w:r>
            <w:bookmarkStart w:id="0" w:name="_GoBack"/>
            <w:bookmarkEnd w:id="0"/>
          </w:p>
          <w:p w:rsidR="003510CB" w:rsidRDefault="003510CB" w:rsidP="00C162DB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FA658F" w:rsidRPr="000B7222" w:rsidRDefault="00EB3F27" w:rsidP="00FA65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передачу</w:t>
      </w:r>
      <w:r w:rsidR="00FA658F"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Недолуженко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Ірині Іванівні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FA658F"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 оренду строком на 49 (сорок дев’ять) років </w:t>
      </w:r>
      <w:r w:rsidR="00FA658F"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 w:rsidR="00FA658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Олександрівка, вул. Берегова, 32</w:t>
      </w:r>
    </w:p>
    <w:p w:rsidR="00FA658F" w:rsidRPr="000B7222" w:rsidRDefault="00FA658F" w:rsidP="00FA6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A658F" w:rsidRPr="000B7222" w:rsidRDefault="00FA658F" w:rsidP="00FA65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</w:t>
      </w:r>
      <w:r w:rsidR="00EB3F27">
        <w:rPr>
          <w:rFonts w:ascii="Times New Roman" w:eastAsia="Times New Roman" w:hAnsi="Times New Roman" w:cs="Times New Roman"/>
          <w:sz w:val="28"/>
          <w:szCs w:val="28"/>
          <w:lang w:val="uk-UA"/>
        </w:rPr>
        <w:t>40, 81, 116, 118, 121, 122, 125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B3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134,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Недолуженко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Ірини Іванівни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A658F" w:rsidRPr="000B7222" w:rsidRDefault="00FA658F" w:rsidP="00FA65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A658F" w:rsidRPr="000B7222" w:rsidRDefault="00FA658F" w:rsidP="00FA6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A658F" w:rsidRPr="000B7222" w:rsidRDefault="00FA658F" w:rsidP="00FA65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місцевості), загальною площею 0,0883 га,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Недолуженко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Ірині Іванівні, що розташована за адресою: Одеська область, Одеський район, Фонтанська сільська рада, с. Олександрівка, вул. Берегова, 32, кадастровий номер земельної ділянки 5122780200:02:002:0229.</w:t>
      </w:r>
    </w:p>
    <w:p w:rsidR="00FA658F" w:rsidRPr="000B7222" w:rsidRDefault="00FA658F" w:rsidP="00FA65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Недолуженко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Ірині Іванівні </w:t>
      </w:r>
      <w:r w:rsid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в оренду строком на 49 (сорок дев’ять) років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0883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Олександрівка, вулиця Берегова, 32, кадастровий номер 5122780200:02:002:0229.</w:t>
      </w:r>
    </w:p>
    <w:p w:rsidR="008E45D1" w:rsidRPr="008E45D1" w:rsidRDefault="00FA658F" w:rsidP="008E4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="008E45D1"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Громадянці України </w:t>
      </w:r>
      <w:proofErr w:type="spellStart"/>
      <w:r w:rsidR="008E45D1"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Недолуженко</w:t>
      </w:r>
      <w:proofErr w:type="spellEnd"/>
      <w:r w:rsidR="008E45D1"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Ірині Іванівні укласти з </w:t>
      </w:r>
      <w:proofErr w:type="spellStart"/>
      <w:r w:rsidR="008E45D1"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="008E45D1"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Одеська область, Одеський район, </w:t>
      </w:r>
      <w:r w:rsid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с. Олександрівка, вулиця Берегова, 32, кадастровий номер 5122780200:02:002:0229</w:t>
      </w:r>
      <w:r w:rsidR="008E45D1"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8E45D1" w:rsidRPr="008E45D1" w:rsidRDefault="008E45D1" w:rsidP="008E4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4. Зобов'язати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Недолуженко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Ірину Іванівну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зареєструвати договір оренди земельної ділянки в органах державної реєстрації.  </w:t>
      </w:r>
    </w:p>
    <w:p w:rsidR="008E45D1" w:rsidRPr="008E45D1" w:rsidRDefault="008E45D1" w:rsidP="008E4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5. Зобов'язати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Недолуженко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Ірину Іванівну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землекористувача земельної ділянки, згідно </w:t>
      </w:r>
      <w:proofErr w:type="spellStart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8E45D1" w:rsidRPr="008E45D1" w:rsidRDefault="008E45D1" w:rsidP="008E4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6. Встановити орендну плату за земельну ділянку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0883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кадастровий номер 512278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02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00:02:002:0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229</w:t>
      </w:r>
      <w:r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>, у розмірі 3% (три відсотки) від нормативно грошової оцінки земельної ділянки.</w:t>
      </w:r>
    </w:p>
    <w:p w:rsidR="00D9705D" w:rsidRPr="008E45D1" w:rsidRDefault="00FA658F" w:rsidP="008E45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9705D" w:rsidRPr="008E45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</w:p>
    <w:p w:rsidR="00D9705D" w:rsidRDefault="00D9705D" w:rsidP="00D97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EE257E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8420F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8420F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 xml:space="preserve"> України, Водни</w:t>
      </w:r>
      <w:r w:rsidR="008420F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8420F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 w:rsidR="008420F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13.05.1996р. №502 "Про затвердження Порядку користування землями водного фонду"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«Про затвердження Порядку складання паспортів річок» 14.04.1997 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 xml:space="preserve">№: </w:t>
      </w:r>
      <w:r>
        <w:rPr>
          <w:rFonts w:ascii="Times New Roman" w:hAnsi="Times New Roman" w:cs="Times New Roman"/>
          <w:sz w:val="28"/>
          <w:szCs w:val="28"/>
          <w:lang w:val="uk-UA"/>
        </w:rPr>
        <w:t>347</w:t>
      </w:r>
      <w:r w:rsidRPr="00EE257E">
        <w:rPr>
          <w:rFonts w:ascii="Times New Roman" w:eastAsia="Times New Roman" w:hAnsi="Times New Roman" w:cs="Times New Roman"/>
          <w:sz w:val="28"/>
          <w:szCs w:val="28"/>
          <w:lang w:val="uk-UA"/>
        </w:rPr>
        <w:t>, вид обмеження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у використанні земельної ділянки :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в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одоохоронна зона (площа на яку поширюється дія обмежень - 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0,0883 га).</w:t>
      </w:r>
    </w:p>
    <w:p w:rsidR="008420FB" w:rsidRPr="008420FB" w:rsidRDefault="008420FB" w:rsidP="00D970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0FB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>08.06.2000 №: 1805, вид обмеження у використанні земельної ділянки: - Зона охорони пам’ятки культурної спадщини (площа на яку поширюється дія обмежень – 0,0883 га).</w:t>
      </w:r>
    </w:p>
    <w:p w:rsidR="008420FB" w:rsidRPr="008420FB" w:rsidRDefault="008420FB" w:rsidP="00D970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420FB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Водни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13.05.1996року, № 502 "Про затвердження Порядку користування землями водного фонду", "Про затвердження Порядку складання паспортів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>чок"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>14.04.1997 №: 347, вид обмеження у використанні земельної ділянки: - Прибережна захисна смуга вздовж морів, морських заток і лиманів та на островах у внутрішніх морських водах (площа на яку поширюється дія обмежень – 0,0883 га).</w:t>
      </w:r>
    </w:p>
    <w:p w:rsidR="00FA658F" w:rsidRPr="000B7222" w:rsidRDefault="00D9705D" w:rsidP="00FA65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="00FA658F"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A658F" w:rsidRPr="000B7222" w:rsidRDefault="00FA658F" w:rsidP="00FA658F">
      <w:pPr>
        <w:rPr>
          <w:lang w:val="uk-UA"/>
        </w:rPr>
      </w:pPr>
    </w:p>
    <w:p w:rsidR="00FA658F" w:rsidRPr="003510CB" w:rsidRDefault="003510CB" w:rsidP="00FA658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10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3510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Андрій СЕРЕБРІЙ</w:t>
      </w:r>
    </w:p>
    <w:sectPr w:rsidR="00FA658F" w:rsidRPr="003510C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D04"/>
    <w:rsid w:val="000F4C95"/>
    <w:rsid w:val="001E165B"/>
    <w:rsid w:val="003510CB"/>
    <w:rsid w:val="004D4E53"/>
    <w:rsid w:val="004E6D04"/>
    <w:rsid w:val="0057296E"/>
    <w:rsid w:val="008420FB"/>
    <w:rsid w:val="008E45D1"/>
    <w:rsid w:val="00A8156F"/>
    <w:rsid w:val="00B10CC8"/>
    <w:rsid w:val="00B37086"/>
    <w:rsid w:val="00D9705D"/>
    <w:rsid w:val="00EB3F27"/>
    <w:rsid w:val="00FA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7F655"/>
  <w15:chartTrackingRefBased/>
  <w15:docId w15:val="{098B1068-13B8-4EC2-B3D4-E01AD4CC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58F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165B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Normal (Web)"/>
    <w:basedOn w:val="a"/>
    <w:uiPriority w:val="99"/>
    <w:unhideWhenUsed/>
    <w:rsid w:val="00351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3510CB"/>
    <w:pPr>
      <w:ind w:left="720"/>
      <w:contextualSpacing/>
    </w:pPr>
  </w:style>
  <w:style w:type="table" w:styleId="a7">
    <w:name w:val="Table Grid"/>
    <w:basedOn w:val="a1"/>
    <w:uiPriority w:val="59"/>
    <w:rsid w:val="003510C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2025-11-26T08:09:00Z</cp:lastPrinted>
  <dcterms:created xsi:type="dcterms:W3CDTF">2025-11-25T12:00:00Z</dcterms:created>
  <dcterms:modified xsi:type="dcterms:W3CDTF">2025-11-26T08:09:00Z</dcterms:modified>
</cp:coreProperties>
</file>